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37565B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37565B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4F3A97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4F3A97">
              <w:rPr>
                <w:rFonts w:cs="Times New Roman"/>
                <w:b/>
                <w:sz w:val="18"/>
                <w:szCs w:val="18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717852F8" w:rsidR="00BF6B0B" w:rsidRPr="004F3A97" w:rsidRDefault="004F3A97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>BANRISUL PREVIDÊNCIA MUNICIPAL III FUNDO DE INVESTIMENTO RENDA FIXA DE LONGO PRAZO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0693D43" w:rsidR="00BF6B0B" w:rsidRPr="004F3A97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>CNPJ</w:t>
            </w:r>
            <w:r w:rsidR="00416458" w:rsidRPr="004F3A97">
              <w:rPr>
                <w:rFonts w:cs="Times New Roman"/>
                <w:sz w:val="18"/>
                <w:szCs w:val="18"/>
              </w:rPr>
              <w:t>:</w:t>
            </w:r>
            <w:r w:rsidR="002E5D01" w:rsidRPr="004F3A97">
              <w:rPr>
                <w:rFonts w:cs="Times New Roman"/>
                <w:sz w:val="18"/>
                <w:szCs w:val="18"/>
              </w:rPr>
              <w:t xml:space="preserve"> </w:t>
            </w:r>
            <w:r w:rsidR="004F3A97" w:rsidRPr="004F3A97">
              <w:rPr>
                <w:rFonts w:cs="Times New Roman"/>
                <w:sz w:val="18"/>
                <w:szCs w:val="18"/>
              </w:rPr>
              <w:t>11.311.863/0001-04</w:t>
            </w:r>
          </w:p>
        </w:tc>
      </w:tr>
      <w:tr w:rsidR="00685100" w14:paraId="06BE48B7" w14:textId="77777777" w:rsidTr="0037565B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4F3A97" w:rsidRDefault="00685100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4F3A97">
              <w:rPr>
                <w:rFonts w:cs="Times New Roman"/>
                <w:b/>
                <w:sz w:val="18"/>
                <w:szCs w:val="18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232F786D" w:rsidR="00685100" w:rsidRPr="004F3A97" w:rsidRDefault="004F3A97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4F3A97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4F3A97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4F3A9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48555880" w:rsidR="00685100" w:rsidRPr="004F3A97" w:rsidRDefault="00C42B00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0DEE34B0" w:rsidR="00685100" w:rsidRPr="004F3A97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 xml:space="preserve">CNPJ: </w:t>
            </w:r>
            <w:r w:rsidR="004F3A97" w:rsidRPr="004F3A97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685100" w14:paraId="005AB044" w14:textId="77777777" w:rsidTr="0037565B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4F3A97" w:rsidRDefault="00685100" w:rsidP="005125A8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4F3A97">
              <w:rPr>
                <w:rFonts w:cs="Times New Roman"/>
                <w:b/>
                <w:sz w:val="18"/>
                <w:szCs w:val="18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65AA1E17" w:rsidR="00685100" w:rsidRPr="004F3A97" w:rsidRDefault="004F3A97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 CORRETORA DE VALORES MOBILIÁRIOS E CÂMBIO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4F3A97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4F3A97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4F3A97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5B4C5434" w:rsidR="00685100" w:rsidRPr="004F3A97" w:rsidRDefault="00C42B00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42A6A0CC" w:rsidR="00685100" w:rsidRPr="004F3A97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 xml:space="preserve">CNPJ: </w:t>
            </w:r>
            <w:r w:rsidR="004F3A97" w:rsidRPr="004F3A97"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BF6B0B" w14:paraId="1BA78A8B" w14:textId="77777777" w:rsidTr="0037565B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4F3A97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4F3A97">
              <w:rPr>
                <w:rFonts w:cs="Times New Roman"/>
                <w:b/>
                <w:sz w:val="18"/>
                <w:szCs w:val="18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6C1EE592" w:rsidR="00BF6B0B" w:rsidRPr="004F3A97" w:rsidRDefault="004F3A97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47D5CDA7" w:rsidR="00BF6B0B" w:rsidRPr="004F3A97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4F3A97">
              <w:rPr>
                <w:rFonts w:cs="Times New Roman"/>
                <w:sz w:val="18"/>
                <w:szCs w:val="18"/>
              </w:rPr>
              <w:t>CNPJ</w:t>
            </w:r>
            <w:r w:rsidR="00416458" w:rsidRPr="004F3A97">
              <w:rPr>
                <w:rFonts w:cs="Times New Roman"/>
                <w:sz w:val="18"/>
                <w:szCs w:val="18"/>
              </w:rPr>
              <w:t>:</w:t>
            </w:r>
            <w:r w:rsidR="00685100" w:rsidRPr="004F3A97">
              <w:rPr>
                <w:rFonts w:cs="Times New Roman"/>
                <w:sz w:val="18"/>
                <w:szCs w:val="18"/>
              </w:rPr>
              <w:t xml:space="preserve"> </w:t>
            </w:r>
            <w:r w:rsidR="004F3A97" w:rsidRPr="004F3A97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BF6B0B" w:rsidRPr="00377384" w14:paraId="50D70499" w14:textId="77777777" w:rsidTr="0037565B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37565B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37565B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37565B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37565B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37565B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37565B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37565B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37565B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37565B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37565B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37565B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37565B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37565B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950EB9" w:rsidRPr="006200F9" w14:paraId="327B410F" w14:textId="77777777" w:rsidTr="0037565B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950EB9" w:rsidRPr="007E6C15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950EB9" w:rsidRPr="004A6A10" w:rsidRDefault="00950EB9" w:rsidP="00950EB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5FCDA3B3" w:rsidR="00950EB9" w:rsidRPr="007E6C15" w:rsidRDefault="00950EB9" w:rsidP="00950EB9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34A37D6C" w14:textId="77777777" w:rsidTr="0037565B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950EB9" w:rsidRPr="007E6C15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6F0DF2C6" w:rsidR="00950EB9" w:rsidRPr="007E6C15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3620B3F2" w14:textId="77777777" w:rsidTr="0037565B">
              <w:tc>
                <w:tcPr>
                  <w:tcW w:w="4274" w:type="dxa"/>
                  <w:shd w:val="clear" w:color="auto" w:fill="auto"/>
                </w:tcPr>
                <w:p w14:paraId="7F0F7272" w14:textId="33A9DEC4" w:rsidR="00950EB9" w:rsidRPr="008B1854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05279397" w:rsidR="00950EB9" w:rsidRPr="004A6A10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12D5BAFF" w14:textId="77777777" w:rsidTr="0037565B">
              <w:tc>
                <w:tcPr>
                  <w:tcW w:w="4274" w:type="dxa"/>
                  <w:shd w:val="clear" w:color="auto" w:fill="auto"/>
                </w:tcPr>
                <w:p w14:paraId="1FA42355" w14:textId="57F5881E" w:rsidR="00950EB9" w:rsidRPr="007E6C15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5A55AC7E" w:rsidR="00950EB9" w:rsidRPr="007E6C15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01FB3232" w14:textId="77777777" w:rsidTr="0037565B">
              <w:tc>
                <w:tcPr>
                  <w:tcW w:w="4274" w:type="dxa"/>
                  <w:shd w:val="clear" w:color="auto" w:fill="auto"/>
                </w:tcPr>
                <w:p w14:paraId="2C73943E" w14:textId="51A199BA" w:rsidR="00950EB9" w:rsidRPr="008B1854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23C75729" w:rsidR="00950EB9" w:rsidRPr="004A6A10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2D1A545A" w14:textId="77777777" w:rsidTr="0037565B">
              <w:tc>
                <w:tcPr>
                  <w:tcW w:w="4274" w:type="dxa"/>
                  <w:shd w:val="clear" w:color="auto" w:fill="auto"/>
                </w:tcPr>
                <w:p w14:paraId="1CC14FBB" w14:textId="123C6363" w:rsidR="00950EB9" w:rsidRPr="008B1854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31677D43" w:rsidR="00950EB9" w:rsidRPr="004A6A10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7445D38E" w14:textId="77777777" w:rsidTr="0037565B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950EB9" w:rsidRPr="00377384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6A3D441C" w:rsidR="00950EB9" w:rsidRPr="004A6A10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950EB9" w:rsidRPr="006200F9" w14:paraId="3723DECF" w14:textId="77777777" w:rsidTr="0037565B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950EB9" w:rsidRPr="00377384" w:rsidRDefault="00950EB9" w:rsidP="00950EB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950EB9" w:rsidRPr="004A6A10" w:rsidRDefault="00950EB9" w:rsidP="00950EB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4B6ADF08" w:rsidR="00950EB9" w:rsidRPr="004A6A10" w:rsidRDefault="00950EB9" w:rsidP="00950EB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87726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37565B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37565B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0F6B87F8" w:rsidR="0070416C" w:rsidRDefault="004F3A97" w:rsidP="004F3A97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4F3A97">
              <w:rPr>
                <w:rFonts w:cs="Times New Roman"/>
                <w:sz w:val="21"/>
                <w:szCs w:val="21"/>
              </w:rPr>
              <w:t>Banco do Estado do Rio Grande do Sul S.A.</w:t>
            </w:r>
          </w:p>
        </w:tc>
      </w:tr>
      <w:tr w:rsidR="0070416C" w:rsidRPr="00D424B2" w14:paraId="0F1A86AC" w14:textId="77777777" w:rsidTr="0037565B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73E2EC22" w:rsidR="0070416C" w:rsidRPr="00D424B2" w:rsidRDefault="004F3A97" w:rsidP="004F3A97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4F3A97">
              <w:rPr>
                <w:rFonts w:cs="Times New Roman"/>
                <w:sz w:val="21"/>
                <w:szCs w:val="21"/>
              </w:rPr>
              <w:t>92.702.067/0001-96</w:t>
            </w:r>
          </w:p>
        </w:tc>
      </w:tr>
      <w:tr w:rsidR="0070416C" w:rsidRPr="00D424B2" w14:paraId="146FA6E8" w14:textId="77777777" w:rsidTr="0037565B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044237B8" w:rsidR="0070416C" w:rsidRPr="00D424B2" w:rsidRDefault="004F3A97" w:rsidP="004F3A97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4F3A97">
              <w:rPr>
                <w:rFonts w:cs="Times New Roman"/>
                <w:sz w:val="21"/>
                <w:szCs w:val="21"/>
              </w:rPr>
              <w:t>A distribuição dos Fundos de Investimento é realizada exclusivamente pelo Banco 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4F3A97">
              <w:rPr>
                <w:rFonts w:cs="Times New Roman"/>
                <w:sz w:val="21"/>
                <w:szCs w:val="21"/>
              </w:rPr>
              <w:t>Estado do Rio Grande do Sul S.A., por meio de suas agências e canais digitais.</w:t>
            </w:r>
          </w:p>
        </w:tc>
      </w:tr>
      <w:tr w:rsidR="0070416C" w:rsidRPr="00EA3AA0" w14:paraId="69137AF7" w14:textId="77777777" w:rsidTr="0037565B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37565B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37565B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4DD42B5B" w:rsidR="009E05F2" w:rsidRPr="00884AD2" w:rsidRDefault="00F247A8" w:rsidP="00884AD2">
            <w:pPr>
              <w:jc w:val="center"/>
            </w:pPr>
            <w:r>
              <w:t>03/11/2009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30D67DEA" w:rsidR="009E05F2" w:rsidRPr="00F247A8" w:rsidRDefault="00F247A8" w:rsidP="00F247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30/11/2009</w:t>
            </w:r>
          </w:p>
        </w:tc>
      </w:tr>
      <w:tr w:rsidR="00181025" w:rsidRPr="00301C40" w14:paraId="7938A33E" w14:textId="77777777" w:rsidTr="0037565B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5B460768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1D6F84">
              <w:rPr>
                <w:rFonts w:cs="Times New Roman"/>
                <w:sz w:val="21"/>
                <w:szCs w:val="21"/>
              </w:rPr>
              <w:t xml:space="preserve"> </w:t>
            </w:r>
            <w:r w:rsidR="001D6F84" w:rsidRPr="001D6F84">
              <w:rPr>
                <w:rFonts w:cs="Times New Roman"/>
                <w:sz w:val="21"/>
                <w:szCs w:val="21"/>
              </w:rPr>
              <w:t>IMA-B</w:t>
            </w:r>
          </w:p>
        </w:tc>
      </w:tr>
      <w:tr w:rsidR="00181025" w:rsidRPr="00301C40" w14:paraId="3FB8B5BD" w14:textId="77777777" w:rsidTr="0037565B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F6ED41E" w14:textId="77777777" w:rsidR="00F247A8" w:rsidRPr="00F247A8" w:rsidRDefault="00F247A8" w:rsidP="00F247A8">
            <w:pPr>
              <w:rPr>
                <w:rFonts w:cs="Times New Roman"/>
                <w:sz w:val="21"/>
                <w:szCs w:val="21"/>
              </w:rPr>
            </w:pPr>
            <w:r w:rsidRPr="00F247A8">
              <w:rPr>
                <w:rFonts w:cs="Times New Roman"/>
                <w:sz w:val="21"/>
                <w:szCs w:val="21"/>
              </w:rPr>
              <w:t xml:space="preserve">Tem por objetivo acompanhar a variação do </w:t>
            </w:r>
            <w:proofErr w:type="spellStart"/>
            <w:r w:rsidRPr="00F247A8">
              <w:rPr>
                <w:rFonts w:cs="Times New Roman"/>
                <w:sz w:val="21"/>
                <w:szCs w:val="21"/>
              </w:rPr>
              <w:t>sub-índice</w:t>
            </w:r>
            <w:proofErr w:type="spellEnd"/>
            <w:r w:rsidRPr="00F247A8">
              <w:rPr>
                <w:rFonts w:cs="Times New Roman"/>
                <w:sz w:val="21"/>
                <w:szCs w:val="21"/>
              </w:rPr>
              <w:t xml:space="preserve"> IMA-B (Índice de Mercado</w:t>
            </w:r>
          </w:p>
          <w:p w14:paraId="5666C5A2" w14:textId="5DF4128F" w:rsidR="00181025" w:rsidRPr="0086486E" w:rsidRDefault="00F247A8" w:rsidP="00F247A8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F247A8">
              <w:rPr>
                <w:rFonts w:cs="Times New Roman"/>
                <w:sz w:val="21"/>
                <w:szCs w:val="21"/>
              </w:rPr>
              <w:t>Anbima</w:t>
            </w:r>
            <w:proofErr w:type="spellEnd"/>
            <w:r w:rsidRPr="00F247A8">
              <w:rPr>
                <w:rFonts w:cs="Times New Roman"/>
                <w:sz w:val="21"/>
                <w:szCs w:val="21"/>
              </w:rPr>
              <w:t xml:space="preserve"> B) aplicando, no mínimo, 95% da carteira em títulos públicos e privados,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F247A8">
              <w:rPr>
                <w:rFonts w:cs="Times New Roman"/>
                <w:sz w:val="21"/>
                <w:szCs w:val="21"/>
              </w:rPr>
              <w:t>relacionados a este indicador. As aplicações em títulos privados estão limitadas a 50%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F247A8">
              <w:rPr>
                <w:rFonts w:cs="Times New Roman"/>
                <w:sz w:val="21"/>
                <w:szCs w:val="21"/>
              </w:rPr>
              <w:t>do patrimônio líquido.</w:t>
            </w:r>
          </w:p>
        </w:tc>
      </w:tr>
      <w:tr w:rsidR="00181025" w:rsidRPr="00301C40" w14:paraId="52645DEF" w14:textId="77777777" w:rsidTr="0037565B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46F72DB8" w:rsidR="00181025" w:rsidRPr="0086486E" w:rsidRDefault="00F247A8" w:rsidP="00181025">
            <w:pPr>
              <w:rPr>
                <w:rFonts w:cs="Times New Roman"/>
                <w:sz w:val="21"/>
                <w:szCs w:val="21"/>
              </w:rPr>
            </w:pPr>
            <w:r w:rsidRPr="00F247A8">
              <w:rPr>
                <w:rFonts w:cs="Times New Roman"/>
                <w:sz w:val="21"/>
                <w:szCs w:val="21"/>
              </w:rPr>
              <w:t>Regimes Próprios de Previdência Estadual e Municipal</w:t>
            </w:r>
          </w:p>
        </w:tc>
      </w:tr>
      <w:tr w:rsidR="00BF6B0B" w14:paraId="6EA7253C" w14:textId="77777777" w:rsidTr="0037565B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423D6452" w:rsidR="00BF6B0B" w:rsidRPr="0086486E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37565B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2029C588" w:rsidR="00BF6B0B" w:rsidRPr="0086486E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37565B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212762FD" w:rsidR="00BF6B0B" w:rsidRPr="0086486E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37565B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46C76B75" w:rsidR="00BF6B0B" w:rsidRPr="0086486E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F247A8" w14:paraId="1B5A9867" w14:textId="77777777" w:rsidTr="0037565B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F247A8" w:rsidRPr="0086486E" w:rsidRDefault="00F247A8" w:rsidP="00F247A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F247A8" w:rsidRPr="0086486E" w:rsidRDefault="00F247A8" w:rsidP="00F247A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25A77A07" w:rsidR="00F247A8" w:rsidRPr="0086486E" w:rsidRDefault="00F247A8" w:rsidP="00F247A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3FC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247A8" w14:paraId="697B3159" w14:textId="77777777" w:rsidTr="0037565B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F247A8" w:rsidRPr="0086486E" w:rsidRDefault="00F247A8" w:rsidP="00F247A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F247A8" w:rsidRPr="0086486E" w:rsidRDefault="00F247A8" w:rsidP="00F247A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25012EF1" w:rsidR="00F247A8" w:rsidRPr="0086486E" w:rsidRDefault="00F247A8" w:rsidP="00F247A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3FC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247A8" w14:paraId="493B6ED1" w14:textId="77777777" w:rsidTr="0037565B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F247A8" w:rsidRPr="00ED21A9" w:rsidRDefault="00F247A8" w:rsidP="00F247A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F247A8" w:rsidRPr="0086486E" w:rsidRDefault="00F247A8" w:rsidP="00F247A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3972A992" w:rsidR="00F247A8" w:rsidRPr="0086486E" w:rsidRDefault="00F247A8" w:rsidP="00F247A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3FC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37565B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115010A0" w:rsidR="00BF6B0B" w:rsidRPr="0086486E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0,35% A.A</w:t>
            </w:r>
          </w:p>
        </w:tc>
      </w:tr>
      <w:tr w:rsidR="00CB6C61" w14:paraId="1D2A90DC" w14:textId="77777777" w:rsidTr="0037565B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37565B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F247A8" w:rsidRPr="00301C40" w14:paraId="29F82CD4" w14:textId="77777777" w:rsidTr="0037565B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F247A8" w:rsidRPr="00ED21A9" w:rsidRDefault="00F247A8" w:rsidP="00F247A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0FAEFF43" w:rsidR="00F247A8" w:rsidRDefault="00F247A8" w:rsidP="00F247A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13200"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47836AA2" w:rsidR="00F247A8" w:rsidRDefault="00F247A8" w:rsidP="00F247A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13200"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179E92A9" w:rsidR="00F247A8" w:rsidRDefault="00F247A8" w:rsidP="00F247A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E13200">
              <w:t>NA</w:t>
            </w:r>
          </w:p>
        </w:tc>
      </w:tr>
      <w:tr w:rsidR="00D144CD" w:rsidRPr="00301C40" w14:paraId="3CF56CEE" w14:textId="77777777" w:rsidTr="0037565B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42F55501" w:rsidR="00D144CD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Aderente.</w:t>
            </w:r>
          </w:p>
        </w:tc>
      </w:tr>
      <w:tr w:rsidR="001B5C51" w:rsidRPr="00301C40" w14:paraId="1E77544B" w14:textId="77777777" w:rsidTr="0037565B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41088562" w:rsidR="001B5C51" w:rsidRDefault="001D6F84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D6F84">
              <w:t>Nada consta de relevante</w:t>
            </w:r>
          </w:p>
        </w:tc>
      </w:tr>
      <w:tr w:rsidR="001B5C51" w:rsidRPr="00301C40" w14:paraId="2D82ECFD" w14:textId="77777777" w:rsidTr="0037565B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2BD455F4" w:rsidR="001B5C51" w:rsidRDefault="001D6F84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D6F84">
              <w:t>Nada consta</w:t>
            </w:r>
          </w:p>
        </w:tc>
      </w:tr>
      <w:tr w:rsidR="00432C76" w:rsidRPr="00301C40" w14:paraId="4E03D666" w14:textId="77777777" w:rsidTr="0037565B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2F05619C" w:rsidR="00432C76" w:rsidRDefault="001D6F84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D6F84">
              <w:t>Adere, dentro dos limites do risco associado</w:t>
            </w:r>
          </w:p>
        </w:tc>
      </w:tr>
      <w:tr w:rsidR="003C2ADB" w:rsidRPr="00301C40" w14:paraId="79EF85BD" w14:textId="77777777" w:rsidTr="0037565B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20C7DF0B" w:rsidR="003C2ADB" w:rsidRDefault="00F247A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Índices de preços - IPCA</w:t>
            </w:r>
          </w:p>
        </w:tc>
      </w:tr>
      <w:tr w:rsidR="00BF6B0B" w:rsidRPr="00EA3AA0" w14:paraId="2742C104" w14:textId="77777777" w:rsidTr="0037565B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5FDA49F8" w:rsidR="009D55CE" w:rsidRPr="00996F57" w:rsidRDefault="00663FDD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0B71D874" w:rsidR="009D55CE" w:rsidRPr="00F247A8" w:rsidRDefault="00663FDD" w:rsidP="00F247A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503CC7FF" w:rsidR="009D55CE" w:rsidRPr="00F247A8" w:rsidRDefault="00663FDD" w:rsidP="00F247A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609.813.023,89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2931BF73" w:rsidR="009D55CE" w:rsidRPr="00F247A8" w:rsidRDefault="00663FDD" w:rsidP="00F247A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3,6728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12601034" w:rsidR="009D55CE" w:rsidRPr="00F247A8" w:rsidRDefault="00663FDD" w:rsidP="00F247A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21,77%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39362465" w:rsidR="009D55CE" w:rsidRPr="00F247A8" w:rsidRDefault="00663FDD" w:rsidP="00F247A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22,95%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063B5DEF" w:rsidR="009D55CE" w:rsidRPr="00F247A8" w:rsidRDefault="00663FDD" w:rsidP="00F247A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94,86%</w:t>
            </w:r>
          </w:p>
        </w:tc>
      </w:tr>
      <w:tr w:rsidR="00663FDD" w:rsidRPr="005D2CBE" w14:paraId="6B70608A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09894A" w14:textId="5B18F5E8" w:rsidR="00663FDD" w:rsidRDefault="00663FDD" w:rsidP="00663FD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E4BD11" w14:textId="679E9BD2" w:rsidR="00663FDD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35FF34" w14:textId="4ACCBFA0" w:rsidR="00663FDD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319.497.340,98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8C5969" w14:textId="2BE02C07" w:rsidR="00663FDD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3,0161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4F0429" w14:textId="5205C648" w:rsidR="00663FDD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12,63%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5F6BD7" w14:textId="4294ABC5" w:rsidR="00663FDD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13,05%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B8F3DD" w14:textId="5C8E88D2" w:rsidR="00663FDD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96,78%</w:t>
            </w:r>
          </w:p>
        </w:tc>
      </w:tr>
      <w:tr w:rsidR="00663FDD" w:rsidRPr="005D2CBE" w14:paraId="3B799E14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663FDD" w:rsidRPr="00996F57" w:rsidRDefault="00663FDD" w:rsidP="00663FD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78018D48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4D50A1D6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284.658.386,01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43617C80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2,6778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19506151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12,30%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3E175DBC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12,79%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07B288D2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96,17%</w:t>
            </w:r>
          </w:p>
        </w:tc>
      </w:tr>
      <w:tr w:rsidR="00663FDD" w:rsidRPr="005D2CBE" w14:paraId="7CBB8E44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663FDD" w:rsidRPr="00ED21A9" w:rsidRDefault="00663FDD" w:rsidP="00663FDD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6B23F76C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515F62B4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335.697.150,00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36B89BFE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2,3845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788AE55D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23,38%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78E9E83C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24,81%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53E2B412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94,24%</w:t>
            </w:r>
          </w:p>
        </w:tc>
      </w:tr>
      <w:tr w:rsidR="00663FDD" w:rsidRPr="005D2CBE" w14:paraId="77C7B7F9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663FDD" w:rsidRPr="00ED21A9" w:rsidRDefault="00663FDD" w:rsidP="00663FDD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2DA45A39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4BC7E3B5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292.979.996,76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5F5CC4DF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1,9325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0028E54F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8,71%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4B6B84F6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8,88%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2B987CE6" w:rsidR="00663FDD" w:rsidRPr="00F247A8" w:rsidRDefault="00663FDD" w:rsidP="00663FD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98,12%</w:t>
            </w:r>
          </w:p>
        </w:tc>
      </w:tr>
      <w:tr w:rsidR="00663FDD" w:rsidRPr="00161F88" w14:paraId="12F8C428" w14:textId="77777777" w:rsidTr="003756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663FDD" w:rsidRPr="00161F88" w:rsidRDefault="00663FDD" w:rsidP="00663FDD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663FDD" w:rsidRPr="00301C40" w14:paraId="58EE6C15" w14:textId="77777777" w:rsidTr="0037565B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663FDD" w:rsidRPr="00ED21A9" w:rsidRDefault="00663FDD" w:rsidP="00663FDD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663FDD" w:rsidRPr="00301C40" w14:paraId="3C6B6827" w14:textId="77777777" w:rsidTr="0037565B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663FDD" w:rsidRPr="00ED21A9" w:rsidRDefault="00663FDD" w:rsidP="00663FD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663FDD" w:rsidRPr="00ED21A9" w:rsidRDefault="00663FDD" w:rsidP="00663FDD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663FDD" w:rsidRPr="00ED21A9" w:rsidRDefault="00663FDD" w:rsidP="00663FDD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663FDD" w:rsidRPr="00301C40" w14:paraId="746FB8D2" w14:textId="77777777" w:rsidTr="0037565B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601F0D5F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0AF767B0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96,05%</w:t>
            </w:r>
          </w:p>
        </w:tc>
      </w:tr>
      <w:tr w:rsidR="00663FDD" w:rsidRPr="00301C40" w14:paraId="33AE4D05" w14:textId="77777777" w:rsidTr="0037565B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355A552F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Debêntures Simples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6B134EAE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1,15%</w:t>
            </w:r>
          </w:p>
        </w:tc>
      </w:tr>
      <w:tr w:rsidR="00663FDD" w:rsidRPr="00301C40" w14:paraId="5FBCA45C" w14:textId="77777777" w:rsidTr="0037565B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0ECCB523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LFT (Operações Compromissadas)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38C4011A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2,82%</w:t>
            </w:r>
          </w:p>
        </w:tc>
      </w:tr>
      <w:tr w:rsidR="00663FDD" w:rsidRPr="00301C40" w14:paraId="78EE981E" w14:textId="77777777" w:rsidTr="0037565B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3FDD" w:rsidRPr="00301C40" w14:paraId="4ED5E488" w14:textId="77777777" w:rsidTr="0037565B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3FDD" w:rsidRPr="00301C40" w14:paraId="436FF8F7" w14:textId="77777777" w:rsidTr="0037565B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663FDD" w:rsidRPr="00DF52CF" w:rsidRDefault="00663FDD" w:rsidP="00663FDD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63FDD" w:rsidRPr="00301C40" w14:paraId="505589B7" w14:textId="77777777" w:rsidTr="0037565B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663FDD" w:rsidRPr="00996F57" w:rsidRDefault="00663FDD" w:rsidP="00663FDD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663FDD" w:rsidRPr="00301C40" w:rsidRDefault="00663FDD" w:rsidP="00663FD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663FDD" w:rsidRPr="00996F57" w:rsidRDefault="00663FDD" w:rsidP="00663FD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63FDD" w:rsidRPr="00301C40" w14:paraId="430BA8B2" w14:textId="77777777" w:rsidTr="0037565B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663FDD" w:rsidRDefault="00663FDD" w:rsidP="00663FD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21BDF197" w:rsidR="00663FDD" w:rsidRPr="00F247A8" w:rsidRDefault="00663FDD" w:rsidP="00663FDD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06A9228D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C5A8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68402B2C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C5A8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3FDD" w:rsidRPr="00301C40" w14:paraId="4FB8A5B8" w14:textId="77777777" w:rsidTr="0037565B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663FDD" w:rsidRDefault="00663FDD" w:rsidP="00663FD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6BA73DC8" w:rsidR="00663FDD" w:rsidRPr="00F247A8" w:rsidRDefault="00663FDD" w:rsidP="00663FDD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219F3BE3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C5A8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00C520DD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C5A8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3FDD" w:rsidRPr="00301C40" w14:paraId="1EE4F309" w14:textId="77777777" w:rsidTr="0037565B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663FDD" w:rsidRDefault="00663FDD" w:rsidP="00663FD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0D54AC19" w:rsidR="00663FDD" w:rsidRPr="00F247A8" w:rsidRDefault="00663FDD" w:rsidP="00663FDD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NA 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74C943EF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C5A8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258A64A6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C5A8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3FDD" w:rsidRPr="00301C40" w14:paraId="25EA7FA4" w14:textId="77777777" w:rsidTr="0037565B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663FDD" w:rsidRDefault="00663FDD" w:rsidP="00663FD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3FDD" w:rsidRPr="00301C40" w14:paraId="40C078B0" w14:textId="77777777" w:rsidTr="0037565B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663FDD" w:rsidRPr="00996F57" w:rsidRDefault="00663FDD" w:rsidP="00663FDD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663FDD" w:rsidRPr="00996F57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663FDD" w:rsidRPr="00301C40" w:rsidRDefault="00663FDD" w:rsidP="00663FD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63FDD" w:rsidRPr="00301C40" w14:paraId="1C6D37C5" w14:textId="77777777" w:rsidTr="0037565B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935D" w14:textId="77777777" w:rsidR="00663FDD" w:rsidRPr="00663FDD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63FDD">
              <w:rPr>
                <w:rFonts w:cs="Times New Roman"/>
                <w:sz w:val="20"/>
                <w:szCs w:val="20"/>
              </w:rPr>
              <w:t>Cachoeira Paulista Transmissora Energia –</w:t>
            </w:r>
          </w:p>
          <w:p w14:paraId="42D00E61" w14:textId="6E201D9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63FDD">
              <w:rPr>
                <w:rFonts w:cs="Times New Roman"/>
                <w:sz w:val="20"/>
                <w:szCs w:val="20"/>
              </w:rPr>
              <w:t>05.336.882/0001-84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108C" w14:textId="5530E4A0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Concessionária de Rodovias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9768B" w14:textId="5FE28F8A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0,36%</w:t>
            </w:r>
          </w:p>
        </w:tc>
      </w:tr>
      <w:tr w:rsidR="00663FDD" w:rsidRPr="00301C40" w14:paraId="5C3B0339" w14:textId="77777777" w:rsidTr="0037565B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DB21" w14:textId="77777777" w:rsidR="00663FDD" w:rsidRPr="00F247A8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Júlio Simões Logística S.A. (52.548.435/0001-</w:t>
            </w:r>
          </w:p>
          <w:p w14:paraId="3E218E89" w14:textId="19686D0A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79)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E94" w14:textId="4827E9F9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Transporte e Logística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D475" w14:textId="39060083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0,74%</w:t>
            </w:r>
          </w:p>
        </w:tc>
      </w:tr>
      <w:tr w:rsidR="00663FDD" w:rsidRPr="00301C40" w14:paraId="20278E5D" w14:textId="77777777" w:rsidTr="0037565B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EC8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6B7D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895AC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3FDD" w:rsidRPr="00301C40" w14:paraId="7F2353F5" w14:textId="77777777" w:rsidTr="0037565B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D85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763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0BA5C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3FDD" w:rsidRPr="00301C40" w14:paraId="4BDA7D51" w14:textId="77777777" w:rsidTr="0037565B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6F7FCE46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663FDD" w:rsidRPr="00301C40" w14:paraId="17C3E7C0" w14:textId="77777777" w:rsidTr="0037565B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5E539384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110,4 meses </w:t>
            </w:r>
          </w:p>
        </w:tc>
      </w:tr>
      <w:tr w:rsidR="00663FDD" w:rsidRPr="00301C40" w14:paraId="28846C63" w14:textId="77777777" w:rsidTr="0037565B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663FDD" w:rsidRDefault="00663FDD" w:rsidP="00663FD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392FB801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47A8">
              <w:rPr>
                <w:rFonts w:cs="Times New Roman"/>
                <w:sz w:val="20"/>
                <w:szCs w:val="20"/>
              </w:rPr>
              <w:t>Compatível.</w:t>
            </w:r>
          </w:p>
        </w:tc>
      </w:tr>
      <w:tr w:rsidR="00663FDD" w:rsidRPr="00301C40" w14:paraId="068D2230" w14:textId="77777777" w:rsidTr="0037565B">
        <w:trPr>
          <w:trHeight w:val="115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663FDD" w:rsidRPr="00023577" w:rsidRDefault="00663FDD" w:rsidP="00663FD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663FDD" w:rsidRPr="00023577" w:rsidRDefault="00663FDD" w:rsidP="00663FDD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663FDD" w:rsidRPr="00023577" w:rsidRDefault="00663FDD" w:rsidP="00663FDD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663FDD" w:rsidRPr="00301C40" w14:paraId="3028C53D" w14:textId="77777777" w:rsidTr="0037565B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536A895D" w:rsidR="00663FDD" w:rsidRPr="00301C40" w:rsidRDefault="00663FDD" w:rsidP="00663FD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55D4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392496F1" w:rsidR="00663FDD" w:rsidRPr="00301C40" w:rsidRDefault="00663FDD" w:rsidP="00663FD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55D4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3FDD" w:rsidRPr="00301C40" w14:paraId="7D311F67" w14:textId="77777777" w:rsidTr="0037565B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663FDD" w:rsidRPr="00DF52CF" w:rsidRDefault="00663FDD" w:rsidP="00663FDD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63FDD" w:rsidRPr="00301C40" w14:paraId="19A5F7B9" w14:textId="77777777" w:rsidTr="0037565B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663FDD" w:rsidRPr="00161F88" w:rsidRDefault="00663FDD" w:rsidP="00663FD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1DE6C94A" w:rsidR="00663FDD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D6F84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63FDD" w:rsidRPr="00301C40" w14:paraId="72A126E4" w14:textId="77777777" w:rsidTr="0037565B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663FDD" w:rsidRPr="00301C40" w:rsidRDefault="00663FDD" w:rsidP="00663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77777777" w:rsidR="00663FDD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663FDD" w:rsidRPr="00301C40" w:rsidRDefault="00663FDD" w:rsidP="00663FDD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F16D95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4C5119" w:rsidRPr="00301C40" w14:paraId="2A1ADCF1" w14:textId="77777777" w:rsidTr="0037565B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BC2D19" w14:textId="48FAA9D0" w:rsidR="004C5119" w:rsidRPr="00726294" w:rsidRDefault="00C42B00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4C5119" w:rsidRPr="00301C40" w14:paraId="4C860EAF" w14:textId="77777777" w:rsidTr="0037565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7565B" w:rsidRPr="00726294" w14:paraId="22C32384" w14:textId="77777777" w:rsidTr="0037565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E3D32" w14:textId="12F27981" w:rsidR="0037565B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19863D" w14:textId="58C14F6F" w:rsidR="0037565B" w:rsidRPr="00461A5D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D3F9033" w14:textId="0B114472" w:rsidR="0037565B" w:rsidRPr="00F35F9A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8BDDA7" w14:textId="77777777" w:rsidR="0037565B" w:rsidRPr="00726294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7565B" w:rsidRPr="00726294" w14:paraId="783B8B2D" w14:textId="77777777" w:rsidTr="0037565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62BE7" w14:textId="40D54BBA" w:rsidR="0037565B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9F1BDB" w14:textId="51C6FDCE" w:rsidR="0037565B" w:rsidRPr="00461A5D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5FC595B" w14:textId="5A039C81" w:rsidR="0037565B" w:rsidRPr="00F35F9A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CFCC5C3" w14:textId="77777777" w:rsidR="0037565B" w:rsidRPr="00726294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7565B" w:rsidRPr="00726294" w14:paraId="54A9A995" w14:textId="77777777" w:rsidTr="0037565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206B1" w14:textId="5797E471" w:rsidR="0037565B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B78AEB" w14:textId="7923AC3F" w:rsidR="0037565B" w:rsidRPr="00461A5D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6593250" w14:textId="6893EDFC" w:rsidR="0037565B" w:rsidRPr="00F35F9A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EBF1D7" w14:textId="77777777" w:rsidR="0037565B" w:rsidRPr="00726294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7565B" w:rsidRPr="00726294" w14:paraId="2542AB2D" w14:textId="77777777" w:rsidTr="0037565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DC50F" w14:textId="0E1DDB8E" w:rsidR="0037565B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A0DA2F1" w14:textId="2A7C857E" w:rsidR="0037565B" w:rsidRPr="00461A5D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0F73B" w14:textId="061A0161" w:rsidR="0037565B" w:rsidRPr="00F35F9A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8959B0" w14:textId="77777777" w:rsidR="0037565B" w:rsidRPr="00726294" w:rsidRDefault="0037565B" w:rsidP="0037565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04713E64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p w14:paraId="6BD53B22" w14:textId="77777777" w:rsidR="00101B09" w:rsidRDefault="00101B09" w:rsidP="00BA1BE2">
      <w:pPr>
        <w:pStyle w:val="Textodenotaderodap"/>
        <w:ind w:firstLine="708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077342C5" w14:textId="77777777" w:rsidR="00101B09" w:rsidRDefault="00101B09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75D40017" w14:textId="77777777" w:rsidR="0037565B" w:rsidRDefault="0037565B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37565B" w:rsidSect="00101B09">
      <w:headerReference w:type="default" r:id="rId8"/>
      <w:footerReference w:type="default" r:id="rId9"/>
      <w:pgSz w:w="11906" w:h="16838"/>
      <w:pgMar w:top="1276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BB254" w14:textId="77777777" w:rsidR="00B1580C" w:rsidRDefault="00B1580C" w:rsidP="003764B6">
      <w:pPr>
        <w:spacing w:after="0" w:line="240" w:lineRule="auto"/>
      </w:pPr>
      <w:r>
        <w:separator/>
      </w:r>
    </w:p>
  </w:endnote>
  <w:endnote w:type="continuationSeparator" w:id="0">
    <w:p w14:paraId="67FA73B5" w14:textId="77777777" w:rsidR="00B1580C" w:rsidRDefault="00B1580C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BF7B6" w14:textId="77777777" w:rsidR="00B1580C" w:rsidRDefault="00B1580C" w:rsidP="003764B6">
      <w:pPr>
        <w:spacing w:after="0" w:line="240" w:lineRule="auto"/>
      </w:pPr>
      <w:r>
        <w:separator/>
      </w:r>
    </w:p>
  </w:footnote>
  <w:footnote w:type="continuationSeparator" w:id="0">
    <w:p w14:paraId="0185F175" w14:textId="77777777" w:rsidR="00B1580C" w:rsidRDefault="00B1580C" w:rsidP="003764B6">
      <w:pPr>
        <w:spacing w:after="0" w:line="240" w:lineRule="auto"/>
      </w:pPr>
      <w:r>
        <w:continuationSeparator/>
      </w:r>
    </w:p>
  </w:footnote>
  <w:footnote w:id="1">
    <w:p w14:paraId="4CD350F0" w14:textId="6793BA1C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47D"/>
    <w:multiLevelType w:val="hybridMultilevel"/>
    <w:tmpl w:val="EE0CEC52"/>
    <w:lvl w:ilvl="0" w:tplc="49E08CA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4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2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18"/>
  </w:num>
  <w:num w:numId="11">
    <w:abstractNumId w:val="5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4"/>
  </w:num>
  <w:num w:numId="19">
    <w:abstractNumId w:val="14"/>
  </w:num>
  <w:num w:numId="20">
    <w:abstractNumId w:val="8"/>
  </w:num>
  <w:num w:numId="21">
    <w:abstractNumId w:val="7"/>
  </w:num>
  <w:num w:numId="22">
    <w:abstractNumId w:val="3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1B09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D6F8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565B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5E36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3A9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63FDD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0EB9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580C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55613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A1BE2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2B00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34F76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6D95"/>
    <w:rsid w:val="00F17BD6"/>
    <w:rsid w:val="00F2143B"/>
    <w:rsid w:val="00F247A8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D579-7C74-4A1B-84F1-AED90A61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23</cp:revision>
  <cp:lastPrinted>2016-03-23T21:20:00Z</cp:lastPrinted>
  <dcterms:created xsi:type="dcterms:W3CDTF">2018-12-11T22:23:00Z</dcterms:created>
  <dcterms:modified xsi:type="dcterms:W3CDTF">2021-02-24T18:51:00Z</dcterms:modified>
</cp:coreProperties>
</file>